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D1EBA" w14:textId="77777777" w:rsidR="00703EE9" w:rsidRDefault="00085A83">
      <w:pPr>
        <w:rPr>
          <w:b/>
          <w:color w:val="212121"/>
          <w:sz w:val="24"/>
          <w:szCs w:val="24"/>
        </w:rPr>
      </w:pPr>
      <w:r>
        <w:rPr>
          <w:b/>
          <w:color w:val="212121"/>
          <w:sz w:val="24"/>
          <w:szCs w:val="24"/>
        </w:rPr>
        <w:t>Workshop Description</w:t>
      </w:r>
    </w:p>
    <w:p w14:paraId="7A5D1EBB" w14:textId="77777777" w:rsidR="00703EE9" w:rsidRDefault="00703EE9">
      <w:pPr>
        <w:rPr>
          <w:color w:val="212121"/>
          <w:sz w:val="24"/>
          <w:szCs w:val="24"/>
        </w:rPr>
      </w:pPr>
    </w:p>
    <w:p w14:paraId="7A5D1EBC" w14:textId="77777777" w:rsidR="00703EE9" w:rsidRDefault="00085A83">
      <w:pPr>
        <w:spacing w:after="80"/>
        <w:rPr>
          <w:color w:val="333333"/>
          <w:sz w:val="24"/>
          <w:szCs w:val="24"/>
        </w:rPr>
      </w:pPr>
      <w:r>
        <w:rPr>
          <w:color w:val="333333"/>
          <w:sz w:val="24"/>
          <w:szCs w:val="24"/>
          <w:highlight w:val="white"/>
        </w:rPr>
        <w:t xml:space="preserve">Learn how to make </w:t>
      </w:r>
      <w:proofErr w:type="spellStart"/>
      <w:r>
        <w:rPr>
          <w:i/>
          <w:color w:val="333333"/>
          <w:sz w:val="24"/>
          <w:szCs w:val="24"/>
          <w:highlight w:val="white"/>
        </w:rPr>
        <w:t>Polvorones</w:t>
      </w:r>
      <w:proofErr w:type="spellEnd"/>
      <w:r>
        <w:rPr>
          <w:color w:val="333333"/>
          <w:sz w:val="24"/>
          <w:szCs w:val="24"/>
          <w:highlight w:val="white"/>
        </w:rPr>
        <w:t xml:space="preserve"> - Cuban guava cookies from scratch with chef/Food writer Keshia </w:t>
      </w:r>
      <w:proofErr w:type="spellStart"/>
      <w:r>
        <w:rPr>
          <w:color w:val="333333"/>
          <w:sz w:val="24"/>
          <w:szCs w:val="24"/>
          <w:highlight w:val="white"/>
        </w:rPr>
        <w:t>Sakarah</w:t>
      </w:r>
      <w:proofErr w:type="spellEnd"/>
      <w:r>
        <w:rPr>
          <w:color w:val="333333"/>
          <w:sz w:val="24"/>
          <w:szCs w:val="24"/>
          <w:highlight w:val="white"/>
        </w:rPr>
        <w:t>, a recipe taken from her debut cookbook - 'Caribe- a Caribbean cookbook with history' which explores the foodways, ingredients and cultures throughout the region.</w:t>
      </w:r>
    </w:p>
    <w:p w14:paraId="05A96AA9" w14:textId="77777777" w:rsidR="00AA7A2C" w:rsidRDefault="00AA7A2C">
      <w:pPr>
        <w:spacing w:after="80"/>
        <w:rPr>
          <w:rFonts w:ascii="Times New Roman" w:eastAsia="Times New Roman" w:hAnsi="Times New Roman" w:cs="Times New Roman"/>
          <w:color w:val="212121"/>
          <w:sz w:val="24"/>
          <w:szCs w:val="24"/>
        </w:rPr>
      </w:pPr>
    </w:p>
    <w:p w14:paraId="7A5D1EBD" w14:textId="5A90F890" w:rsidR="00703EE9" w:rsidRDefault="00AA7A2C">
      <w:pPr>
        <w:rPr>
          <w:color w:val="212121"/>
          <w:sz w:val="24"/>
          <w:szCs w:val="24"/>
        </w:rPr>
      </w:pPr>
      <w:r>
        <w:rPr>
          <w:noProof/>
          <w:color w:val="212121"/>
          <w:sz w:val="24"/>
          <w:szCs w:val="24"/>
        </w:rPr>
        <w:drawing>
          <wp:inline distT="0" distB="0" distL="0" distR="0" wp14:anchorId="069C8C4D" wp14:editId="4F6D7F6E">
            <wp:extent cx="4851400" cy="3234088"/>
            <wp:effectExtent l="0" t="0" r="6350" b="4445"/>
            <wp:docPr id="552567643" name="Picture 1" descr="Cookies on a baking 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567643" name="Picture 1" descr="Cookies on a baking shee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53395" cy="3235418"/>
                    </a:xfrm>
                    <a:prstGeom prst="rect">
                      <a:avLst/>
                    </a:prstGeom>
                  </pic:spPr>
                </pic:pic>
              </a:graphicData>
            </a:graphic>
          </wp:inline>
        </w:drawing>
      </w:r>
    </w:p>
    <w:p w14:paraId="7A709311" w14:textId="77777777" w:rsidR="00085A83" w:rsidRDefault="00085A83" w:rsidP="00085A83">
      <w:pPr>
        <w:spacing w:before="240" w:after="240"/>
        <w:ind w:left="80"/>
        <w:rPr>
          <w:b/>
          <w:color w:val="212121"/>
          <w:sz w:val="24"/>
          <w:szCs w:val="24"/>
        </w:rPr>
      </w:pPr>
    </w:p>
    <w:p w14:paraId="4B0613A0" w14:textId="3B4FAB6F" w:rsidR="00085A83" w:rsidRDefault="00085A83" w:rsidP="00085A83">
      <w:pPr>
        <w:spacing w:before="240" w:after="240"/>
        <w:ind w:left="80"/>
        <w:rPr>
          <w:b/>
          <w:color w:val="212121"/>
          <w:sz w:val="24"/>
          <w:szCs w:val="24"/>
        </w:rPr>
      </w:pPr>
      <w:r>
        <w:rPr>
          <w:b/>
          <w:color w:val="212121"/>
          <w:sz w:val="24"/>
          <w:szCs w:val="24"/>
        </w:rPr>
        <w:t>Equipment List</w:t>
      </w:r>
    </w:p>
    <w:p w14:paraId="432BB29C" w14:textId="77777777" w:rsidR="00085A83" w:rsidRDefault="00085A83" w:rsidP="00085A83">
      <w:pPr>
        <w:shd w:val="clear" w:color="auto" w:fill="FFFFFF"/>
        <w:spacing w:before="240" w:after="240"/>
        <w:ind w:left="80"/>
        <w:rPr>
          <w:color w:val="333333"/>
          <w:sz w:val="24"/>
          <w:szCs w:val="24"/>
        </w:rPr>
      </w:pPr>
      <w:r>
        <w:rPr>
          <w:color w:val="333333"/>
          <w:sz w:val="24"/>
          <w:szCs w:val="24"/>
        </w:rPr>
        <w:t>baking trays</w:t>
      </w:r>
    </w:p>
    <w:p w14:paraId="7E6FE5C8" w14:textId="77777777" w:rsidR="00085A83" w:rsidRDefault="00085A83" w:rsidP="00085A83">
      <w:pPr>
        <w:shd w:val="clear" w:color="auto" w:fill="FFFFFF"/>
        <w:spacing w:before="240" w:after="240"/>
        <w:ind w:left="80"/>
        <w:rPr>
          <w:color w:val="333333"/>
          <w:sz w:val="24"/>
          <w:szCs w:val="24"/>
        </w:rPr>
      </w:pPr>
      <w:r>
        <w:rPr>
          <w:color w:val="333333"/>
          <w:sz w:val="24"/>
          <w:szCs w:val="24"/>
        </w:rPr>
        <w:t>baking/greaseproof paper</w:t>
      </w:r>
    </w:p>
    <w:p w14:paraId="25CF2511" w14:textId="77777777" w:rsidR="00085A83" w:rsidRDefault="00085A83" w:rsidP="00085A83">
      <w:pPr>
        <w:shd w:val="clear" w:color="auto" w:fill="FFFFFF"/>
        <w:spacing w:before="240" w:after="240"/>
        <w:ind w:left="80"/>
        <w:rPr>
          <w:color w:val="333333"/>
          <w:sz w:val="24"/>
          <w:szCs w:val="24"/>
        </w:rPr>
      </w:pPr>
      <w:r>
        <w:rPr>
          <w:color w:val="333333"/>
          <w:sz w:val="24"/>
          <w:szCs w:val="24"/>
        </w:rPr>
        <w:t>large bowls</w:t>
      </w:r>
    </w:p>
    <w:p w14:paraId="16CDB6F3" w14:textId="77777777" w:rsidR="00085A83" w:rsidRDefault="00085A83" w:rsidP="00085A83">
      <w:pPr>
        <w:shd w:val="clear" w:color="auto" w:fill="FFFFFF"/>
        <w:spacing w:before="240" w:after="240"/>
        <w:ind w:left="80"/>
        <w:rPr>
          <w:color w:val="333333"/>
          <w:sz w:val="24"/>
          <w:szCs w:val="24"/>
        </w:rPr>
      </w:pPr>
      <w:r>
        <w:rPr>
          <w:color w:val="333333"/>
          <w:sz w:val="24"/>
          <w:szCs w:val="24"/>
        </w:rPr>
        <w:t>wooden spoons</w:t>
      </w:r>
    </w:p>
    <w:p w14:paraId="6CF03D79" w14:textId="77777777" w:rsidR="00085A83" w:rsidRDefault="00085A83" w:rsidP="00085A83">
      <w:pPr>
        <w:shd w:val="clear" w:color="auto" w:fill="FFFFFF"/>
        <w:spacing w:before="240" w:after="240"/>
        <w:ind w:left="80"/>
        <w:rPr>
          <w:color w:val="333333"/>
          <w:sz w:val="24"/>
          <w:szCs w:val="24"/>
        </w:rPr>
      </w:pPr>
      <w:r>
        <w:rPr>
          <w:color w:val="333333"/>
          <w:sz w:val="24"/>
          <w:szCs w:val="24"/>
        </w:rPr>
        <w:t>spatulas</w:t>
      </w:r>
    </w:p>
    <w:p w14:paraId="577349CF" w14:textId="77777777" w:rsidR="00085A83" w:rsidRDefault="00085A83" w:rsidP="00085A83">
      <w:pPr>
        <w:shd w:val="clear" w:color="auto" w:fill="FFFFFF"/>
        <w:spacing w:before="240" w:after="240"/>
        <w:ind w:left="80"/>
        <w:rPr>
          <w:color w:val="333333"/>
          <w:sz w:val="24"/>
          <w:szCs w:val="24"/>
        </w:rPr>
      </w:pPr>
      <w:r>
        <w:rPr>
          <w:color w:val="333333"/>
          <w:sz w:val="24"/>
          <w:szCs w:val="24"/>
        </w:rPr>
        <w:t>small sieve</w:t>
      </w:r>
    </w:p>
    <w:p w14:paraId="7CE377F7" w14:textId="77777777" w:rsidR="00085A83" w:rsidRDefault="00085A83" w:rsidP="00085A83">
      <w:pPr>
        <w:shd w:val="clear" w:color="auto" w:fill="FFFFFF"/>
        <w:spacing w:before="240" w:after="240"/>
        <w:ind w:left="80"/>
        <w:rPr>
          <w:color w:val="333333"/>
          <w:sz w:val="24"/>
          <w:szCs w:val="24"/>
        </w:rPr>
      </w:pPr>
      <w:r>
        <w:rPr>
          <w:color w:val="333333"/>
          <w:sz w:val="24"/>
          <w:szCs w:val="24"/>
        </w:rPr>
        <w:t>large sieve</w:t>
      </w:r>
    </w:p>
    <w:p w14:paraId="3D7E42E8" w14:textId="77777777" w:rsidR="00085A83" w:rsidRDefault="00085A83" w:rsidP="00085A83">
      <w:pPr>
        <w:shd w:val="clear" w:color="auto" w:fill="FFFFFF"/>
        <w:spacing w:before="240" w:after="240"/>
        <w:ind w:left="80"/>
        <w:rPr>
          <w:color w:val="333333"/>
          <w:sz w:val="24"/>
          <w:szCs w:val="24"/>
        </w:rPr>
      </w:pPr>
      <w:r>
        <w:rPr>
          <w:color w:val="333333"/>
          <w:sz w:val="24"/>
          <w:szCs w:val="24"/>
        </w:rPr>
        <w:t>measuring spoons</w:t>
      </w:r>
    </w:p>
    <w:p w14:paraId="2FD981A5" w14:textId="77777777" w:rsidR="00085A83" w:rsidRDefault="00085A83" w:rsidP="00085A83">
      <w:pPr>
        <w:shd w:val="clear" w:color="auto" w:fill="FFFFFF"/>
        <w:spacing w:before="240" w:after="240"/>
        <w:ind w:left="80"/>
        <w:rPr>
          <w:color w:val="333333"/>
          <w:sz w:val="24"/>
          <w:szCs w:val="24"/>
        </w:rPr>
      </w:pPr>
      <w:r>
        <w:rPr>
          <w:color w:val="333333"/>
          <w:sz w:val="24"/>
          <w:szCs w:val="24"/>
        </w:rPr>
        <w:t>knife</w:t>
      </w:r>
    </w:p>
    <w:p w14:paraId="464F55BB" w14:textId="77777777" w:rsidR="00085A83" w:rsidRDefault="00085A83" w:rsidP="00085A83">
      <w:pPr>
        <w:shd w:val="clear" w:color="auto" w:fill="FFFFFF"/>
        <w:spacing w:before="240" w:after="240"/>
        <w:ind w:left="80"/>
        <w:rPr>
          <w:color w:val="333333"/>
          <w:sz w:val="24"/>
          <w:szCs w:val="24"/>
        </w:rPr>
      </w:pPr>
      <w:r>
        <w:rPr>
          <w:color w:val="333333"/>
          <w:sz w:val="24"/>
          <w:szCs w:val="24"/>
        </w:rPr>
        <w:lastRenderedPageBreak/>
        <w:t>spoon</w:t>
      </w:r>
    </w:p>
    <w:p w14:paraId="6C98C903" w14:textId="77777777" w:rsidR="00085A83" w:rsidRDefault="00085A83" w:rsidP="00085A83">
      <w:pPr>
        <w:spacing w:before="240" w:after="240"/>
        <w:ind w:left="80"/>
        <w:rPr>
          <w:color w:val="212121"/>
          <w:sz w:val="24"/>
          <w:szCs w:val="24"/>
        </w:rPr>
      </w:pPr>
    </w:p>
    <w:p w14:paraId="3C646F60" w14:textId="77777777" w:rsidR="00085A83" w:rsidRDefault="00085A83" w:rsidP="00085A83">
      <w:pPr>
        <w:spacing w:before="240" w:after="240"/>
        <w:ind w:left="80"/>
        <w:rPr>
          <w:color w:val="212121"/>
          <w:sz w:val="24"/>
          <w:szCs w:val="24"/>
        </w:rPr>
      </w:pPr>
    </w:p>
    <w:p w14:paraId="7411964E" w14:textId="77777777" w:rsidR="00085A83" w:rsidRDefault="00085A83" w:rsidP="00085A83">
      <w:pPr>
        <w:spacing w:before="240" w:after="240"/>
        <w:ind w:left="80"/>
        <w:rPr>
          <w:color w:val="212121"/>
          <w:sz w:val="24"/>
          <w:szCs w:val="24"/>
        </w:rPr>
      </w:pPr>
      <w:r>
        <w:rPr>
          <w:b/>
          <w:color w:val="212121"/>
          <w:sz w:val="24"/>
          <w:szCs w:val="24"/>
        </w:rPr>
        <w:t>Ingredients List</w:t>
      </w:r>
      <w:r>
        <w:rPr>
          <w:color w:val="212121"/>
          <w:sz w:val="24"/>
          <w:szCs w:val="24"/>
        </w:rPr>
        <w:t xml:space="preserve"> </w:t>
      </w:r>
    </w:p>
    <w:p w14:paraId="61C025C5" w14:textId="77777777" w:rsidR="00085A83" w:rsidRDefault="00085A83" w:rsidP="00085A83">
      <w:pPr>
        <w:pBdr>
          <w:top w:val="nil"/>
          <w:left w:val="nil"/>
          <w:bottom w:val="nil"/>
          <w:right w:val="nil"/>
          <w:between w:val="nil"/>
        </w:pBdr>
        <w:shd w:val="clear" w:color="auto" w:fill="FFFFFF"/>
        <w:spacing w:before="240" w:after="240"/>
        <w:ind w:left="80"/>
        <w:rPr>
          <w:color w:val="333333"/>
          <w:sz w:val="24"/>
          <w:szCs w:val="24"/>
        </w:rPr>
      </w:pPr>
      <w:r>
        <w:rPr>
          <w:color w:val="333333"/>
          <w:sz w:val="24"/>
          <w:szCs w:val="24"/>
        </w:rPr>
        <w:t>600 g salted butter, softened</w:t>
      </w:r>
    </w:p>
    <w:p w14:paraId="2375E516" w14:textId="77777777" w:rsidR="00085A83" w:rsidRDefault="00085A83" w:rsidP="00085A83">
      <w:pPr>
        <w:pBdr>
          <w:top w:val="nil"/>
          <w:left w:val="nil"/>
          <w:bottom w:val="nil"/>
          <w:right w:val="nil"/>
          <w:between w:val="nil"/>
        </w:pBdr>
        <w:shd w:val="clear" w:color="auto" w:fill="FFFFFF"/>
        <w:spacing w:before="240" w:after="240"/>
        <w:ind w:left="80"/>
        <w:rPr>
          <w:color w:val="333333"/>
          <w:sz w:val="24"/>
          <w:szCs w:val="24"/>
        </w:rPr>
      </w:pPr>
      <w:r>
        <w:rPr>
          <w:color w:val="333333"/>
          <w:sz w:val="24"/>
          <w:szCs w:val="24"/>
        </w:rPr>
        <w:t>300 g vegetable shortening</w:t>
      </w:r>
    </w:p>
    <w:p w14:paraId="7CE253C1" w14:textId="77777777" w:rsidR="00085A83" w:rsidRDefault="00085A83" w:rsidP="00085A83">
      <w:pPr>
        <w:pBdr>
          <w:top w:val="nil"/>
          <w:left w:val="nil"/>
          <w:bottom w:val="nil"/>
          <w:right w:val="nil"/>
          <w:between w:val="nil"/>
        </w:pBdr>
        <w:shd w:val="clear" w:color="auto" w:fill="FFFFFF"/>
        <w:spacing w:before="240" w:after="240"/>
        <w:ind w:left="80"/>
        <w:rPr>
          <w:color w:val="333333"/>
          <w:sz w:val="24"/>
          <w:szCs w:val="24"/>
        </w:rPr>
      </w:pPr>
      <w:r>
        <w:rPr>
          <w:color w:val="333333"/>
          <w:sz w:val="24"/>
          <w:szCs w:val="24"/>
        </w:rPr>
        <w:t>540 g golden caster (superfine) sugar</w:t>
      </w:r>
    </w:p>
    <w:p w14:paraId="11B4205B" w14:textId="77777777" w:rsidR="00085A83" w:rsidRDefault="00085A83" w:rsidP="00085A83">
      <w:pPr>
        <w:pBdr>
          <w:top w:val="nil"/>
          <w:left w:val="nil"/>
          <w:bottom w:val="nil"/>
          <w:right w:val="nil"/>
          <w:between w:val="nil"/>
        </w:pBdr>
        <w:shd w:val="clear" w:color="auto" w:fill="FFFFFF"/>
        <w:spacing w:before="240" w:after="240"/>
        <w:ind w:left="80"/>
        <w:rPr>
          <w:color w:val="333333"/>
          <w:sz w:val="24"/>
          <w:szCs w:val="24"/>
        </w:rPr>
      </w:pPr>
      <w:r>
        <w:rPr>
          <w:color w:val="333333"/>
          <w:sz w:val="24"/>
          <w:szCs w:val="24"/>
        </w:rPr>
        <w:t>5 egg yolk</w:t>
      </w:r>
    </w:p>
    <w:p w14:paraId="464A05AB" w14:textId="77777777" w:rsidR="00085A83" w:rsidRDefault="00085A83" w:rsidP="00085A83">
      <w:pPr>
        <w:pBdr>
          <w:top w:val="nil"/>
          <w:left w:val="nil"/>
          <w:bottom w:val="nil"/>
          <w:right w:val="nil"/>
          <w:between w:val="nil"/>
        </w:pBdr>
        <w:shd w:val="clear" w:color="auto" w:fill="FFFFFF"/>
        <w:spacing w:before="240" w:after="240"/>
        <w:ind w:left="80"/>
        <w:rPr>
          <w:color w:val="333333"/>
          <w:sz w:val="24"/>
          <w:szCs w:val="24"/>
        </w:rPr>
      </w:pPr>
      <w:r>
        <w:rPr>
          <w:color w:val="333333"/>
          <w:sz w:val="24"/>
          <w:szCs w:val="24"/>
        </w:rPr>
        <w:t>1000 g plain (all-purpose) flour</w:t>
      </w:r>
    </w:p>
    <w:p w14:paraId="20C85D52" w14:textId="77777777" w:rsidR="00085A83" w:rsidRDefault="00085A83" w:rsidP="00085A83">
      <w:pPr>
        <w:pBdr>
          <w:top w:val="nil"/>
          <w:left w:val="nil"/>
          <w:bottom w:val="nil"/>
          <w:right w:val="nil"/>
          <w:between w:val="nil"/>
        </w:pBdr>
        <w:shd w:val="clear" w:color="auto" w:fill="FFFFFF"/>
        <w:spacing w:before="240" w:after="240"/>
        <w:ind w:left="80"/>
        <w:rPr>
          <w:color w:val="333333"/>
          <w:sz w:val="24"/>
          <w:szCs w:val="24"/>
        </w:rPr>
      </w:pPr>
      <w:r>
        <w:rPr>
          <w:color w:val="333333"/>
          <w:sz w:val="24"/>
          <w:szCs w:val="24"/>
        </w:rPr>
        <w:t>350 g ground almonds</w:t>
      </w:r>
    </w:p>
    <w:p w14:paraId="41B0D15B" w14:textId="77777777" w:rsidR="00085A83" w:rsidRDefault="00085A83" w:rsidP="00085A83">
      <w:pPr>
        <w:pBdr>
          <w:top w:val="nil"/>
          <w:left w:val="nil"/>
          <w:bottom w:val="nil"/>
          <w:right w:val="nil"/>
          <w:between w:val="nil"/>
        </w:pBdr>
        <w:shd w:val="clear" w:color="auto" w:fill="FFFFFF"/>
        <w:spacing w:before="240" w:after="240"/>
        <w:ind w:left="80"/>
        <w:rPr>
          <w:color w:val="333333"/>
          <w:sz w:val="24"/>
          <w:szCs w:val="24"/>
        </w:rPr>
      </w:pPr>
      <w:r>
        <w:rPr>
          <w:color w:val="333333"/>
          <w:sz w:val="24"/>
          <w:szCs w:val="24"/>
        </w:rPr>
        <w:t>1 ¼ teaspoon sea salt</w:t>
      </w:r>
    </w:p>
    <w:p w14:paraId="375C5D3C" w14:textId="77777777" w:rsidR="00085A83" w:rsidRDefault="00085A83" w:rsidP="00085A83">
      <w:pPr>
        <w:pBdr>
          <w:top w:val="nil"/>
          <w:left w:val="nil"/>
          <w:bottom w:val="nil"/>
          <w:right w:val="nil"/>
          <w:between w:val="nil"/>
        </w:pBdr>
        <w:shd w:val="clear" w:color="auto" w:fill="FFFFFF"/>
        <w:spacing w:before="240" w:after="240"/>
        <w:ind w:left="80"/>
        <w:rPr>
          <w:color w:val="333333"/>
          <w:sz w:val="24"/>
          <w:szCs w:val="24"/>
        </w:rPr>
      </w:pPr>
      <w:r>
        <w:rPr>
          <w:color w:val="333333"/>
          <w:sz w:val="24"/>
          <w:szCs w:val="24"/>
        </w:rPr>
        <w:t>2 ¼ teaspoon ground cinnamon</w:t>
      </w:r>
    </w:p>
    <w:p w14:paraId="6D71A415" w14:textId="77777777" w:rsidR="00085A83" w:rsidRDefault="00085A83" w:rsidP="00085A83">
      <w:pPr>
        <w:pBdr>
          <w:top w:val="nil"/>
          <w:left w:val="nil"/>
          <w:bottom w:val="nil"/>
          <w:right w:val="nil"/>
          <w:between w:val="nil"/>
        </w:pBdr>
        <w:shd w:val="clear" w:color="auto" w:fill="FFFFFF"/>
        <w:spacing w:before="240" w:after="240"/>
        <w:ind w:left="80"/>
        <w:rPr>
          <w:color w:val="333333"/>
          <w:sz w:val="24"/>
          <w:szCs w:val="24"/>
        </w:rPr>
      </w:pPr>
      <w:r>
        <w:rPr>
          <w:color w:val="333333"/>
          <w:sz w:val="24"/>
          <w:szCs w:val="24"/>
        </w:rPr>
        <w:t>guava jam (jelly), to garnish</w:t>
      </w:r>
    </w:p>
    <w:p w14:paraId="3BB098F0" w14:textId="77777777" w:rsidR="00085A83" w:rsidRDefault="00085A83" w:rsidP="00085A83">
      <w:pPr>
        <w:pBdr>
          <w:top w:val="nil"/>
          <w:left w:val="nil"/>
          <w:bottom w:val="nil"/>
          <w:right w:val="nil"/>
          <w:between w:val="nil"/>
        </w:pBdr>
        <w:shd w:val="clear" w:color="auto" w:fill="FFFFFF"/>
        <w:spacing w:before="240" w:after="240"/>
        <w:ind w:left="80"/>
        <w:rPr>
          <w:color w:val="212121"/>
          <w:sz w:val="24"/>
          <w:szCs w:val="24"/>
        </w:rPr>
      </w:pPr>
      <w:r>
        <w:rPr>
          <w:color w:val="333333"/>
          <w:sz w:val="24"/>
          <w:szCs w:val="24"/>
        </w:rPr>
        <w:t>Icing sugar for dusting</w:t>
      </w:r>
    </w:p>
    <w:p w14:paraId="00E80AD4" w14:textId="77777777" w:rsidR="00085A83" w:rsidRDefault="00085A83" w:rsidP="00085A83">
      <w:pPr>
        <w:spacing w:before="240" w:after="240"/>
        <w:ind w:left="80"/>
        <w:rPr>
          <w:color w:val="212121"/>
          <w:sz w:val="24"/>
          <w:szCs w:val="24"/>
        </w:rPr>
      </w:pPr>
      <w:r>
        <w:rPr>
          <w:color w:val="212121"/>
          <w:sz w:val="24"/>
          <w:szCs w:val="24"/>
        </w:rPr>
        <w:t xml:space="preserve"> </w:t>
      </w:r>
    </w:p>
    <w:p w14:paraId="7A5D1EBE" w14:textId="77777777" w:rsidR="00703EE9" w:rsidRDefault="00085A83">
      <w:pPr>
        <w:spacing w:before="240" w:after="240"/>
        <w:rPr>
          <w:color w:val="212121"/>
          <w:sz w:val="24"/>
          <w:szCs w:val="24"/>
        </w:rPr>
      </w:pPr>
      <w:r>
        <w:rPr>
          <w:b/>
          <w:color w:val="212121"/>
          <w:sz w:val="24"/>
          <w:szCs w:val="24"/>
        </w:rPr>
        <w:t>Method</w:t>
      </w:r>
    </w:p>
    <w:p w14:paraId="7A5D1EBF" w14:textId="77777777" w:rsidR="00703EE9" w:rsidRDefault="00085A83">
      <w:pPr>
        <w:rPr>
          <w:color w:val="333333"/>
          <w:sz w:val="24"/>
          <w:szCs w:val="24"/>
          <w:highlight w:val="white"/>
        </w:rPr>
      </w:pPr>
      <w:r>
        <w:rPr>
          <w:color w:val="333333"/>
          <w:sz w:val="24"/>
          <w:szCs w:val="24"/>
          <w:highlight w:val="white"/>
        </w:rPr>
        <w:t xml:space="preserve">Preheat the oven to 190°C fan (400°F) and line a baking sheet with baking parchment. Put the butter, vegetable shortening and sugar into a large bowl and beat until light and fluffy, then whisk in the egg yolk until well incorporated. Sift in the flour, ground almonds, salt and cinnamon. Fold through until well incorporated, being careful not to over mix – the texture should be grainy. Form </w:t>
      </w:r>
      <w:proofErr w:type="spellStart"/>
      <w:r>
        <w:rPr>
          <w:color w:val="333333"/>
          <w:sz w:val="24"/>
          <w:szCs w:val="24"/>
          <w:highlight w:val="white"/>
        </w:rPr>
        <w:t>spoonfuls</w:t>
      </w:r>
      <w:proofErr w:type="spellEnd"/>
      <w:r>
        <w:rPr>
          <w:color w:val="333333"/>
          <w:sz w:val="24"/>
          <w:szCs w:val="24"/>
          <w:highlight w:val="white"/>
        </w:rPr>
        <w:t xml:space="preserve"> of the mixture into 12 balls, then place on the prepared baking sheet.</w:t>
      </w:r>
    </w:p>
    <w:p w14:paraId="7A5D1EC0" w14:textId="77777777" w:rsidR="00703EE9" w:rsidRDefault="00703EE9">
      <w:pPr>
        <w:rPr>
          <w:color w:val="333333"/>
          <w:sz w:val="24"/>
          <w:szCs w:val="24"/>
          <w:highlight w:val="white"/>
        </w:rPr>
      </w:pPr>
    </w:p>
    <w:p w14:paraId="7A5D1EC1" w14:textId="77777777" w:rsidR="00703EE9" w:rsidRDefault="00085A83">
      <w:pPr>
        <w:rPr>
          <w:color w:val="333333"/>
          <w:sz w:val="24"/>
          <w:szCs w:val="24"/>
          <w:highlight w:val="white"/>
        </w:rPr>
      </w:pPr>
      <w:r>
        <w:rPr>
          <w:color w:val="333333"/>
          <w:sz w:val="24"/>
          <w:szCs w:val="24"/>
          <w:highlight w:val="white"/>
        </w:rPr>
        <w:t>Press a small dent into the top of the biscuits using your finger, then repeat with the remaining dough. Bake in the oven for 15 minutes, then remove from the oven and place 1–2 teaspoons of the guava jam (if using) into the dents. Return to the oven and bake for a further 5 minutes. If you’re not using guava jam, skip this step. Once baked, remove from the oven and leave to cool on the tray. They will be a little soft to touch and the jam may be hot. Allow to cool before eating.</w:t>
      </w:r>
    </w:p>
    <w:p w14:paraId="7A5D1EC2" w14:textId="5FF21C63" w:rsidR="00703EE9" w:rsidRDefault="00085A83">
      <w:pPr>
        <w:rPr>
          <w:color w:val="333333"/>
          <w:sz w:val="24"/>
          <w:szCs w:val="24"/>
          <w:highlight w:val="white"/>
        </w:rPr>
      </w:pPr>
      <w:r>
        <w:rPr>
          <w:noProof/>
          <w:color w:val="333333"/>
          <w:sz w:val="24"/>
          <w:szCs w:val="24"/>
        </w:rPr>
        <w:lastRenderedPageBreak/>
        <w:drawing>
          <wp:inline distT="0" distB="0" distL="0" distR="0" wp14:anchorId="6637E624" wp14:editId="4BC6F9E5">
            <wp:extent cx="5733415" cy="3822065"/>
            <wp:effectExtent l="0" t="0" r="635" b="6985"/>
            <wp:docPr id="1925694082" name="Picture 2" descr="A couple of boys cutting doughnu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94082" name="Picture 2" descr="A couple of boys cutting doughnut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3415" cy="3822065"/>
                    </a:xfrm>
                    <a:prstGeom prst="rect">
                      <a:avLst/>
                    </a:prstGeom>
                  </pic:spPr>
                </pic:pic>
              </a:graphicData>
            </a:graphic>
          </wp:inline>
        </w:drawing>
      </w:r>
    </w:p>
    <w:p w14:paraId="7A5D1EDC" w14:textId="77777777" w:rsidR="00703EE9" w:rsidRDefault="00703EE9"/>
    <w:sectPr w:rsidR="00703EE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EE9"/>
    <w:rsid w:val="00085A83"/>
    <w:rsid w:val="00703EE9"/>
    <w:rsid w:val="00AA7A2C"/>
    <w:rsid w:val="00C02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1EBA"/>
  <w15:docId w15:val="{795BD9CB-F268-4B20-8706-272E0FAB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9fa423a-319c-4486-99a4-febc348d8de0" ContentTypeId="0x0101003D111B80989C2F48A98656A918A919A0" PreviousValue="false" LastSyncTimeStamp="2019-02-20T07:49:12.467Z"/>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A3CAD2D6E7F6F24D91DF5DC707C56FD4" ma:contentTypeVersion="6" ma:contentTypeDescription="Document with LGCS and Type of Content Classification" ma:contentTypeScope="" ma:versionID="b754da6dbf85e82d142b6a9233cd5df8">
  <xsd:schema xmlns:xsd="http://www.w3.org/2001/XMLSchema" xmlns:xs="http://www.w3.org/2001/XMLSchema" xmlns:p="http://schemas.microsoft.com/office/2006/metadata/properties" xmlns:ns2="6f247cf5-36db-4625-96bb-fe9ae63417ad" targetNamespace="http://schemas.microsoft.com/office/2006/metadata/properties" ma:root="true" ma:fieldsID="8be575ac010ddce90123e9c702b5678f"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cb12bee-14dc-4148-b71b-68bfb04a3fb8}" ma:internalName="TaxCatchAll" ma:showField="CatchAllData" ma:web="3594dc6e-27ba-49b6-bac5-9c9bd1554a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cb12bee-14dc-4148-b71b-68bfb04a3fb8}" ma:internalName="TaxCatchAllLabel" ma:readOnly="true" ma:showField="CatchAllDataLabel" ma:web="3594dc6e-27ba-49b6-bac5-9c9bd1554aff">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56360-AEBF-422A-A091-FC9B9AE9FD1A}">
  <ds:schemaRefs>
    <ds:schemaRef ds:uri="Microsoft.SharePoint.Taxonomy.ContentTypeSync"/>
  </ds:schemaRefs>
</ds:datastoreItem>
</file>

<file path=customXml/itemProps2.xml><?xml version="1.0" encoding="utf-8"?>
<ds:datastoreItem xmlns:ds="http://schemas.openxmlformats.org/officeDocument/2006/customXml" ds:itemID="{2E658527-BF97-440F-B56A-23E83D2F4A2F}">
  <ds:schemaRefs>
    <ds:schemaRef ds:uri="http://schemas.microsoft.com/sharepoint/events"/>
  </ds:schemaRefs>
</ds:datastoreItem>
</file>

<file path=customXml/itemProps3.xml><?xml version="1.0" encoding="utf-8"?>
<ds:datastoreItem xmlns:ds="http://schemas.openxmlformats.org/officeDocument/2006/customXml" ds:itemID="{B9ACB938-7D6D-4B47-869C-7AA8A00CE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C6653-D9C0-4EBF-A88F-2F0143635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252</Words>
  <Characters>1437</Characters>
  <Application>Microsoft Office Word</Application>
  <DocSecurity>0</DocSecurity>
  <Lines>11</Lines>
  <Paragraphs>3</Paragraphs>
  <ScaleCrop>false</ScaleCrop>
  <Company>London Borough of Barking and Dagenham</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Lily McSweeney</cp:lastModifiedBy>
  <cp:revision>3</cp:revision>
  <dcterms:created xsi:type="dcterms:W3CDTF">2025-02-06T11:26:00Z</dcterms:created>
  <dcterms:modified xsi:type="dcterms:W3CDTF">2025-02-06T11:29:00Z</dcterms:modified>
</cp:coreProperties>
</file>